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DESIREE POINTER MACE, Doctora y Decana Asociada de la Escuela de Educación de Alverno College (EEUU)  Especialista en formación docente.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t>No se trata de entretener a los alumnos sino de interesarlos en el aprendizaje”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¿Cómo es el modelo de formación docente basado en aptitudes?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Cinco son las aptitudes que no pueden faltar para tener llegada a los alumnos: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Conceptualización</w:t>
      </w:r>
      <w:r>
        <w:rPr>
          <w:sz w:val="24"/>
          <w:szCs w:val="24"/>
        </w:rPr>
        <w:t>, debo entender profundamente la ciencia que enseño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Comunicación</w:t>
      </w:r>
      <w:r>
        <w:rPr>
          <w:sz w:val="24"/>
          <w:szCs w:val="24"/>
        </w:rPr>
        <w:t>, debo ser capaz de explicar, escuchar, utilizar las tics, manejar la comunicación eficazmente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Gestión efectiva</w:t>
      </w:r>
      <w:r>
        <w:rPr>
          <w:sz w:val="24"/>
          <w:szCs w:val="24"/>
        </w:rPr>
        <w:t>, debo arreglar espacios para el aprendizaje, que es relacional pero también tiene que ver con preparar espacios, ahora virtuales también.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Diagnóstico</w:t>
      </w:r>
      <w:r>
        <w:rPr>
          <w:sz w:val="24"/>
          <w:szCs w:val="24"/>
        </w:rPr>
        <w:t>, debo entender cómo preguntar, cuestionar, plasmar, observar, diagnosticar las necesidades de los alumnos y colegas.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>
          <w:b/>
          <w:sz w:val="28"/>
          <w:szCs w:val="28"/>
        </w:rPr>
        <w:t>Interacción inclusiva</w:t>
      </w:r>
      <w:r>
        <w:rPr>
          <w:sz w:val="24"/>
          <w:szCs w:val="24"/>
        </w:rPr>
        <w:t>, es como los hábitos del corazón. Una buena docente confía en los alumnos, aboga para ellos, entiende los “seres” de sus alumnos, sus intereses. Orienta con una perspectiva o mirada de curiosidad, interés y también la importancia de formar personas. Que pueden con humildad, honestidad, transparencia y curiosidad mostrar que tienen esa fe en la capacidad del otro.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6737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LibreOffice/6.3.0.4$Windows_X86_64 LibreOffice_project/057fc023c990d676a43019934386b85b21a9ee99</Application>
  <Pages>1</Pages>
  <Words>183</Words>
  <Characters>1037</Characters>
  <CharactersWithSpaces>1207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2017-07-11T02:38:00Z</dcterms:created>
  <dc:creator>miguel</dc:creator>
  <dc:description/>
  <dc:language>es-AR</dc:language>
  <cp:lastModifiedBy>miguel</cp:lastModifiedBy>
  <dcterms:modified xsi:type="dcterms:W3CDTF">2017-07-11T03:00:00Z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